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AD732" w14:textId="77777777" w:rsidR="005B700F" w:rsidRDefault="005B700F">
      <w:pPr>
        <w:rPr>
          <w:lang w:val="en-US"/>
        </w:rPr>
      </w:pPr>
    </w:p>
    <w:p w14:paraId="77EC8C4F" w14:textId="77777777" w:rsidR="001A54C9" w:rsidRDefault="001A54C9">
      <w:pPr>
        <w:rPr>
          <w:lang w:val="en-US"/>
        </w:rPr>
      </w:pPr>
    </w:p>
    <w:p w14:paraId="3B38A5D3" w14:textId="4C3BB998" w:rsidR="001A54C9" w:rsidRPr="005D6A45" w:rsidRDefault="005D6A45" w:rsidP="001A54C9">
      <w:pPr>
        <w:rPr>
          <w:b/>
          <w:bCs/>
          <w:u w:val="single"/>
          <w:lang w:val="en-US"/>
        </w:rPr>
      </w:pPr>
      <w:r>
        <w:rPr>
          <w:lang w:val="en-US"/>
        </w:rPr>
        <w:t xml:space="preserve">                                                                   </w:t>
      </w:r>
      <w:r w:rsidR="001A54C9" w:rsidRPr="005D6A45">
        <w:rPr>
          <w:b/>
          <w:bCs/>
          <w:u w:val="single"/>
          <w:lang w:val="en-US"/>
        </w:rPr>
        <w:t xml:space="preserve">UNISON Essex </w:t>
      </w:r>
    </w:p>
    <w:p w14:paraId="073E520B" w14:textId="6538DC61" w:rsidR="001A54C9" w:rsidRPr="005D6A45" w:rsidRDefault="005D6A45" w:rsidP="001A54C9">
      <w:pPr>
        <w:rPr>
          <w:b/>
          <w:bCs/>
          <w:u w:val="single"/>
          <w:lang w:val="en-US"/>
        </w:rPr>
      </w:pPr>
      <w:r w:rsidRPr="005D6A45">
        <w:rPr>
          <w:b/>
          <w:bCs/>
          <w:lang w:val="en-US"/>
        </w:rPr>
        <w:t xml:space="preserve">                                                        </w:t>
      </w:r>
      <w:r w:rsidR="001A54C9" w:rsidRPr="005D6A45">
        <w:rPr>
          <w:b/>
          <w:bCs/>
          <w:u w:val="single"/>
          <w:lang w:val="en-US"/>
        </w:rPr>
        <w:t xml:space="preserve">PERSON SPECIFICATION </w:t>
      </w:r>
    </w:p>
    <w:p w14:paraId="70A1EF06" w14:textId="5F0376EE" w:rsidR="001A54C9" w:rsidRPr="005D6A45" w:rsidRDefault="005D6A45" w:rsidP="001A54C9">
      <w:pPr>
        <w:rPr>
          <w:b/>
          <w:bCs/>
          <w:u w:val="single"/>
          <w:lang w:val="en-US"/>
        </w:rPr>
      </w:pPr>
      <w:r w:rsidRPr="005D6A45">
        <w:rPr>
          <w:b/>
          <w:bCs/>
          <w:lang w:val="en-US"/>
        </w:rPr>
        <w:t xml:space="preserve">                                                           </w:t>
      </w:r>
      <w:r w:rsidR="001A54C9" w:rsidRPr="005D6A45">
        <w:rPr>
          <w:b/>
          <w:bCs/>
          <w:u w:val="single"/>
          <w:lang w:val="en-US"/>
        </w:rPr>
        <w:t xml:space="preserve">Branch Administrator  </w:t>
      </w:r>
    </w:p>
    <w:p w14:paraId="0F5BAB99" w14:textId="77777777" w:rsidR="001A54C9" w:rsidRPr="001A54C9" w:rsidRDefault="001A54C9" w:rsidP="001A54C9">
      <w:pPr>
        <w:rPr>
          <w:lang w:val="en-US"/>
        </w:rPr>
      </w:pPr>
      <w:r w:rsidRPr="001A54C9">
        <w:rPr>
          <w:lang w:val="en-US"/>
        </w:rPr>
        <w:t xml:space="preserve"> </w:t>
      </w:r>
    </w:p>
    <w:p w14:paraId="4AD2CE25" w14:textId="249DDD95" w:rsidR="001A54C9" w:rsidRPr="001A54C9" w:rsidRDefault="005D6A45" w:rsidP="001A54C9">
      <w:pPr>
        <w:rPr>
          <w:lang w:val="en-US"/>
        </w:rPr>
      </w:pPr>
      <w:r>
        <w:rPr>
          <w:lang w:val="en-US"/>
        </w:rPr>
        <w:t xml:space="preserve">                                                    </w:t>
      </w:r>
      <w:r w:rsidR="001A54C9" w:rsidRPr="001A54C9">
        <w:rPr>
          <w:lang w:val="en-US"/>
        </w:rPr>
        <w:t xml:space="preserve"> </w:t>
      </w:r>
    </w:p>
    <w:p w14:paraId="143B38D0" w14:textId="77777777" w:rsidR="001A54C9" w:rsidRPr="001A54C9" w:rsidRDefault="001A54C9" w:rsidP="001A54C9">
      <w:pPr>
        <w:rPr>
          <w:lang w:val="en-US"/>
        </w:rPr>
      </w:pPr>
      <w:r w:rsidRPr="001A54C9">
        <w:rPr>
          <w:lang w:val="en-US"/>
        </w:rPr>
        <w:t xml:space="preserve"> </w:t>
      </w:r>
    </w:p>
    <w:p w14:paraId="3EFF2F19" w14:textId="77777777" w:rsidR="001A54C9" w:rsidRPr="001A54C9" w:rsidRDefault="001A54C9" w:rsidP="001A54C9">
      <w:pPr>
        <w:rPr>
          <w:lang w:val="en-US"/>
        </w:rPr>
      </w:pPr>
      <w:r w:rsidRPr="001A54C9">
        <w:rPr>
          <w:lang w:val="en-US"/>
        </w:rPr>
        <w:t xml:space="preserve">UNISON Essex Branch desires to be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the interviewees in a systematic and consistent way. </w:t>
      </w:r>
    </w:p>
    <w:p w14:paraId="5EBE9A03" w14:textId="77777777" w:rsidR="001A54C9" w:rsidRPr="001A54C9" w:rsidRDefault="001A54C9" w:rsidP="001A54C9">
      <w:pPr>
        <w:rPr>
          <w:lang w:val="en-US"/>
        </w:rPr>
      </w:pPr>
      <w:r w:rsidRPr="001A54C9">
        <w:rPr>
          <w:lang w:val="en-US"/>
        </w:rPr>
        <w:t xml:space="preserve"> </w:t>
      </w:r>
    </w:p>
    <w:p w14:paraId="51274D50" w14:textId="77777777" w:rsidR="001A54C9" w:rsidRPr="005D6A45" w:rsidRDefault="001A54C9" w:rsidP="001A54C9">
      <w:pPr>
        <w:rPr>
          <w:b/>
          <w:bCs/>
          <w:lang w:val="en-US"/>
        </w:rPr>
      </w:pPr>
      <w:r w:rsidRPr="005D6A45">
        <w:rPr>
          <w:b/>
          <w:bCs/>
          <w:lang w:val="en-US"/>
        </w:rPr>
        <w:t xml:space="preserve">Specialist, Technical and Administrative </w:t>
      </w:r>
    </w:p>
    <w:p w14:paraId="6BCDE94D" w14:textId="77777777" w:rsidR="001A54C9" w:rsidRPr="001A54C9" w:rsidRDefault="001A54C9" w:rsidP="001A54C9">
      <w:pPr>
        <w:rPr>
          <w:lang w:val="en-US"/>
        </w:rPr>
      </w:pPr>
      <w:r w:rsidRPr="001A54C9">
        <w:rPr>
          <w:lang w:val="en-US"/>
        </w:rPr>
        <w:t>•</w:t>
      </w:r>
      <w:r w:rsidRPr="001A54C9">
        <w:rPr>
          <w:lang w:val="en-US"/>
        </w:rPr>
        <w:tab/>
        <w:t xml:space="preserve">Proven secretarial skills and experience in general administration. </w:t>
      </w:r>
    </w:p>
    <w:p w14:paraId="557C16BF" w14:textId="77777777" w:rsidR="001A54C9" w:rsidRPr="001A54C9" w:rsidRDefault="001A54C9" w:rsidP="001A54C9">
      <w:pPr>
        <w:rPr>
          <w:lang w:val="en-US"/>
        </w:rPr>
      </w:pPr>
      <w:r w:rsidRPr="001A54C9">
        <w:rPr>
          <w:lang w:val="en-US"/>
        </w:rPr>
        <w:t>•</w:t>
      </w:r>
      <w:r w:rsidRPr="001A54C9">
        <w:rPr>
          <w:lang w:val="en-US"/>
        </w:rPr>
        <w:tab/>
        <w:t xml:space="preserve">Excellent word processing skills. </w:t>
      </w:r>
    </w:p>
    <w:p w14:paraId="14818D42" w14:textId="77777777" w:rsidR="001A54C9" w:rsidRPr="001A54C9" w:rsidRDefault="001A54C9" w:rsidP="001A54C9">
      <w:pPr>
        <w:rPr>
          <w:lang w:val="en-US"/>
        </w:rPr>
      </w:pPr>
      <w:r w:rsidRPr="001A54C9">
        <w:rPr>
          <w:lang w:val="en-US"/>
        </w:rPr>
        <w:t>•</w:t>
      </w:r>
      <w:r w:rsidRPr="001A54C9">
        <w:rPr>
          <w:lang w:val="en-US"/>
        </w:rPr>
        <w:tab/>
        <w:t xml:space="preserve">Good working knowledge of relevant Information Technology applications – Microsoft Office. </w:t>
      </w:r>
    </w:p>
    <w:p w14:paraId="4914D7B8" w14:textId="77777777" w:rsidR="001A54C9" w:rsidRPr="001A54C9" w:rsidRDefault="001A54C9" w:rsidP="001A54C9">
      <w:pPr>
        <w:rPr>
          <w:lang w:val="en-US"/>
        </w:rPr>
      </w:pPr>
      <w:r w:rsidRPr="001A54C9">
        <w:rPr>
          <w:lang w:val="en-US"/>
        </w:rPr>
        <w:t>•</w:t>
      </w:r>
      <w:r w:rsidRPr="001A54C9">
        <w:rPr>
          <w:lang w:val="en-US"/>
        </w:rPr>
        <w:tab/>
        <w:t xml:space="preserve">Excellent </w:t>
      </w:r>
      <w:proofErr w:type="spellStart"/>
      <w:r w:rsidRPr="001A54C9">
        <w:rPr>
          <w:lang w:val="en-US"/>
        </w:rPr>
        <w:t>organisational</w:t>
      </w:r>
      <w:proofErr w:type="spellEnd"/>
      <w:r w:rsidRPr="001A54C9">
        <w:rPr>
          <w:lang w:val="en-US"/>
        </w:rPr>
        <w:t xml:space="preserve"> skills. </w:t>
      </w:r>
    </w:p>
    <w:p w14:paraId="3FA49745" w14:textId="77777777" w:rsidR="001A54C9" w:rsidRPr="001A54C9" w:rsidRDefault="001A54C9" w:rsidP="001A54C9">
      <w:pPr>
        <w:rPr>
          <w:lang w:val="en-US"/>
        </w:rPr>
      </w:pPr>
      <w:r w:rsidRPr="001A54C9">
        <w:rPr>
          <w:lang w:val="en-US"/>
        </w:rPr>
        <w:t>•</w:t>
      </w:r>
      <w:r w:rsidRPr="001A54C9">
        <w:rPr>
          <w:lang w:val="en-US"/>
        </w:rPr>
        <w:tab/>
        <w:t xml:space="preserve">Ability to maintain up to date records on electronic databases.  </w:t>
      </w:r>
    </w:p>
    <w:p w14:paraId="284BFB59" w14:textId="77777777" w:rsidR="001A54C9" w:rsidRPr="001A54C9" w:rsidRDefault="001A54C9" w:rsidP="001A54C9">
      <w:pPr>
        <w:rPr>
          <w:lang w:val="en-US"/>
        </w:rPr>
      </w:pPr>
      <w:r w:rsidRPr="001A54C9">
        <w:rPr>
          <w:lang w:val="en-US"/>
        </w:rPr>
        <w:t xml:space="preserve"> </w:t>
      </w:r>
    </w:p>
    <w:p w14:paraId="05F6518A" w14:textId="77777777" w:rsidR="001A54C9" w:rsidRPr="005D6A45" w:rsidRDefault="001A54C9" w:rsidP="001A54C9">
      <w:pPr>
        <w:rPr>
          <w:b/>
          <w:bCs/>
          <w:lang w:val="en-US"/>
        </w:rPr>
      </w:pPr>
      <w:r w:rsidRPr="005D6A45">
        <w:rPr>
          <w:b/>
          <w:bCs/>
          <w:lang w:val="en-US"/>
        </w:rPr>
        <w:t xml:space="preserve">Communication  </w:t>
      </w:r>
    </w:p>
    <w:p w14:paraId="55A2C431" w14:textId="77777777" w:rsidR="001A54C9" w:rsidRPr="001A54C9" w:rsidRDefault="001A54C9" w:rsidP="001A54C9">
      <w:pPr>
        <w:rPr>
          <w:lang w:val="en-US"/>
        </w:rPr>
      </w:pPr>
      <w:r w:rsidRPr="001A54C9">
        <w:rPr>
          <w:lang w:val="en-US"/>
        </w:rPr>
        <w:t>•</w:t>
      </w:r>
      <w:r w:rsidRPr="001A54C9">
        <w:rPr>
          <w:lang w:val="en-US"/>
        </w:rPr>
        <w:tab/>
        <w:t xml:space="preserve">Good written and verbal communication skills. </w:t>
      </w:r>
    </w:p>
    <w:p w14:paraId="604D7A52" w14:textId="77777777" w:rsidR="001A54C9" w:rsidRPr="001A54C9" w:rsidRDefault="001A54C9" w:rsidP="001A54C9">
      <w:pPr>
        <w:rPr>
          <w:lang w:val="en-US"/>
        </w:rPr>
      </w:pPr>
      <w:r w:rsidRPr="001A54C9">
        <w:rPr>
          <w:lang w:val="en-US"/>
        </w:rPr>
        <w:t>•</w:t>
      </w:r>
      <w:r w:rsidRPr="001A54C9">
        <w:rPr>
          <w:lang w:val="en-US"/>
        </w:rPr>
        <w:tab/>
        <w:t xml:space="preserve">Experience of dealing with customers or service users, both face to face and over the telephone. </w:t>
      </w:r>
    </w:p>
    <w:p w14:paraId="175A728F" w14:textId="77777777" w:rsidR="001A54C9" w:rsidRPr="001A54C9" w:rsidRDefault="001A54C9" w:rsidP="001A54C9">
      <w:pPr>
        <w:rPr>
          <w:lang w:val="en-US"/>
        </w:rPr>
      </w:pPr>
      <w:r w:rsidRPr="001A54C9">
        <w:rPr>
          <w:lang w:val="en-US"/>
        </w:rPr>
        <w:t>•</w:t>
      </w:r>
      <w:r w:rsidRPr="001A54C9">
        <w:rPr>
          <w:lang w:val="en-US"/>
        </w:rPr>
        <w:tab/>
        <w:t xml:space="preserve">Ability to deal with upset or angry service users, both face to face and over the telephone. </w:t>
      </w:r>
    </w:p>
    <w:p w14:paraId="03E99877" w14:textId="77777777" w:rsidR="001A54C9" w:rsidRPr="001A54C9" w:rsidRDefault="001A54C9" w:rsidP="001A54C9">
      <w:pPr>
        <w:rPr>
          <w:lang w:val="en-US"/>
        </w:rPr>
      </w:pPr>
      <w:r w:rsidRPr="001A54C9">
        <w:rPr>
          <w:lang w:val="en-US"/>
        </w:rPr>
        <w:t>•</w:t>
      </w:r>
      <w:r w:rsidRPr="001A54C9">
        <w:rPr>
          <w:lang w:val="en-US"/>
        </w:rPr>
        <w:tab/>
        <w:t xml:space="preserve">Ability to converse clearly with a diverse audience.  </w:t>
      </w:r>
    </w:p>
    <w:p w14:paraId="338ACFC5" w14:textId="77777777" w:rsidR="001A54C9" w:rsidRPr="001A54C9" w:rsidRDefault="001A54C9" w:rsidP="001A54C9">
      <w:pPr>
        <w:rPr>
          <w:lang w:val="en-US"/>
        </w:rPr>
      </w:pPr>
      <w:r w:rsidRPr="001A54C9">
        <w:rPr>
          <w:lang w:val="en-US"/>
        </w:rPr>
        <w:t>•</w:t>
      </w:r>
      <w:r w:rsidRPr="001A54C9">
        <w:rPr>
          <w:lang w:val="en-US"/>
        </w:rPr>
        <w:tab/>
        <w:t xml:space="preserve">Ability to service meetings. </w:t>
      </w:r>
    </w:p>
    <w:p w14:paraId="6F51776E" w14:textId="77777777" w:rsidR="001A54C9" w:rsidRPr="001A54C9" w:rsidRDefault="001A54C9" w:rsidP="001A54C9">
      <w:pPr>
        <w:rPr>
          <w:lang w:val="en-US"/>
        </w:rPr>
      </w:pPr>
      <w:r w:rsidRPr="001A54C9">
        <w:rPr>
          <w:lang w:val="en-US"/>
        </w:rPr>
        <w:lastRenderedPageBreak/>
        <w:t xml:space="preserve"> </w:t>
      </w:r>
    </w:p>
    <w:p w14:paraId="235FA003" w14:textId="77777777" w:rsidR="001A54C9" w:rsidRPr="005D6A45" w:rsidRDefault="001A54C9" w:rsidP="001A54C9">
      <w:pPr>
        <w:rPr>
          <w:b/>
          <w:bCs/>
          <w:lang w:val="en-US"/>
        </w:rPr>
      </w:pPr>
      <w:r w:rsidRPr="005D6A45">
        <w:rPr>
          <w:b/>
          <w:bCs/>
          <w:lang w:val="en-US"/>
        </w:rPr>
        <w:t xml:space="preserve">Recruitment, Negotiation, </w:t>
      </w:r>
      <w:proofErr w:type="spellStart"/>
      <w:r w:rsidRPr="005D6A45">
        <w:rPr>
          <w:b/>
          <w:bCs/>
          <w:lang w:val="en-US"/>
        </w:rPr>
        <w:t>Organising</w:t>
      </w:r>
      <w:proofErr w:type="spellEnd"/>
      <w:r w:rsidRPr="005D6A45">
        <w:rPr>
          <w:b/>
          <w:bCs/>
          <w:lang w:val="en-US"/>
        </w:rPr>
        <w:t xml:space="preserve"> and Representation </w:t>
      </w:r>
    </w:p>
    <w:p w14:paraId="268A600B" w14:textId="77777777" w:rsidR="001A54C9" w:rsidRPr="001A54C9" w:rsidRDefault="001A54C9" w:rsidP="001A54C9">
      <w:pPr>
        <w:rPr>
          <w:lang w:val="en-US"/>
        </w:rPr>
      </w:pPr>
      <w:r w:rsidRPr="001A54C9">
        <w:rPr>
          <w:lang w:val="en-US"/>
        </w:rPr>
        <w:t>•</w:t>
      </w:r>
      <w:r w:rsidRPr="001A54C9">
        <w:rPr>
          <w:lang w:val="en-US"/>
        </w:rPr>
        <w:tab/>
        <w:t xml:space="preserve">Ability to support and regularly assist with branch and regional recruitment events, including designing newsletters and leaflets. </w:t>
      </w:r>
    </w:p>
    <w:p w14:paraId="25934E61" w14:textId="77777777" w:rsidR="001A54C9" w:rsidRPr="001A54C9" w:rsidRDefault="001A54C9" w:rsidP="001A54C9">
      <w:pPr>
        <w:rPr>
          <w:lang w:val="en-US"/>
        </w:rPr>
      </w:pPr>
      <w:r w:rsidRPr="001A54C9">
        <w:rPr>
          <w:lang w:val="en-US"/>
        </w:rPr>
        <w:t>•</w:t>
      </w:r>
      <w:r w:rsidRPr="001A54C9">
        <w:rPr>
          <w:lang w:val="en-US"/>
        </w:rPr>
        <w:tab/>
        <w:t xml:space="preserve">Ability to participate in regional campaigns, ballots, conferences and seminars as appropriate. </w:t>
      </w:r>
    </w:p>
    <w:p w14:paraId="1F32A48D" w14:textId="77777777" w:rsidR="001A54C9" w:rsidRPr="001A54C9" w:rsidRDefault="001A54C9" w:rsidP="001A54C9">
      <w:pPr>
        <w:rPr>
          <w:lang w:val="en-US"/>
        </w:rPr>
      </w:pPr>
      <w:r w:rsidRPr="001A54C9">
        <w:rPr>
          <w:lang w:val="en-US"/>
        </w:rPr>
        <w:t xml:space="preserve"> </w:t>
      </w:r>
    </w:p>
    <w:p w14:paraId="74DF695F" w14:textId="77777777" w:rsidR="001A54C9" w:rsidRPr="005D6A45" w:rsidRDefault="001A54C9" w:rsidP="001A54C9">
      <w:pPr>
        <w:rPr>
          <w:b/>
          <w:bCs/>
          <w:lang w:val="en-US"/>
        </w:rPr>
      </w:pPr>
      <w:r w:rsidRPr="005D6A45">
        <w:rPr>
          <w:b/>
          <w:bCs/>
          <w:lang w:val="en-US"/>
        </w:rPr>
        <w:t xml:space="preserve">Other </w:t>
      </w:r>
    </w:p>
    <w:p w14:paraId="39DA4B89" w14:textId="77777777" w:rsidR="001A54C9" w:rsidRPr="001A54C9" w:rsidRDefault="001A54C9" w:rsidP="001A54C9">
      <w:pPr>
        <w:rPr>
          <w:lang w:val="en-US"/>
        </w:rPr>
      </w:pPr>
      <w:r w:rsidRPr="001A54C9">
        <w:rPr>
          <w:lang w:val="en-US"/>
        </w:rPr>
        <w:t>•</w:t>
      </w:r>
      <w:r w:rsidRPr="001A54C9">
        <w:rPr>
          <w:lang w:val="en-US"/>
        </w:rPr>
        <w:tab/>
        <w:t xml:space="preserve">Proven ability to work as part of a small team and cope with a busy working environment. </w:t>
      </w:r>
    </w:p>
    <w:p w14:paraId="0690A183" w14:textId="77777777" w:rsidR="001A54C9" w:rsidRPr="001A54C9" w:rsidRDefault="001A54C9" w:rsidP="001A54C9">
      <w:pPr>
        <w:rPr>
          <w:lang w:val="en-US"/>
        </w:rPr>
      </w:pPr>
      <w:r w:rsidRPr="001A54C9">
        <w:rPr>
          <w:lang w:val="en-US"/>
        </w:rPr>
        <w:t>•</w:t>
      </w:r>
      <w:r w:rsidRPr="001A54C9">
        <w:rPr>
          <w:lang w:val="en-US"/>
        </w:rPr>
        <w:tab/>
        <w:t xml:space="preserve">Good interpersonal skills. </w:t>
      </w:r>
    </w:p>
    <w:p w14:paraId="7590D0CA" w14:textId="77777777" w:rsidR="001A54C9" w:rsidRPr="001A54C9" w:rsidRDefault="001A54C9" w:rsidP="001A54C9">
      <w:pPr>
        <w:rPr>
          <w:lang w:val="en-US"/>
        </w:rPr>
      </w:pPr>
      <w:r w:rsidRPr="001A54C9">
        <w:rPr>
          <w:lang w:val="en-US"/>
        </w:rPr>
        <w:t>•</w:t>
      </w:r>
      <w:r w:rsidRPr="001A54C9">
        <w:rPr>
          <w:lang w:val="en-US"/>
        </w:rPr>
        <w:tab/>
        <w:t xml:space="preserve">Ability to </w:t>
      </w:r>
      <w:proofErr w:type="spellStart"/>
      <w:r w:rsidRPr="001A54C9">
        <w:rPr>
          <w:lang w:val="en-US"/>
        </w:rPr>
        <w:t>prioritise</w:t>
      </w:r>
      <w:proofErr w:type="spellEnd"/>
      <w:r w:rsidRPr="001A54C9">
        <w:rPr>
          <w:lang w:val="en-US"/>
        </w:rPr>
        <w:t xml:space="preserve"> workload and work on own initiative and deal with conflicting priorities. </w:t>
      </w:r>
    </w:p>
    <w:p w14:paraId="4FA6CA0C" w14:textId="77777777" w:rsidR="001A54C9" w:rsidRPr="001A54C9" w:rsidRDefault="001A54C9" w:rsidP="001A54C9">
      <w:pPr>
        <w:rPr>
          <w:lang w:val="en-US"/>
        </w:rPr>
      </w:pPr>
      <w:r w:rsidRPr="001A54C9">
        <w:rPr>
          <w:lang w:val="en-US"/>
        </w:rPr>
        <w:t>•</w:t>
      </w:r>
      <w:r w:rsidRPr="001A54C9">
        <w:rPr>
          <w:lang w:val="en-US"/>
        </w:rPr>
        <w:tab/>
        <w:t xml:space="preserve">Ability to maintain confidentiality. </w:t>
      </w:r>
    </w:p>
    <w:p w14:paraId="4CA20128" w14:textId="77777777" w:rsidR="001A54C9" w:rsidRPr="001A54C9" w:rsidRDefault="001A54C9" w:rsidP="001A54C9">
      <w:pPr>
        <w:rPr>
          <w:lang w:val="en-US"/>
        </w:rPr>
      </w:pPr>
      <w:r w:rsidRPr="001A54C9">
        <w:rPr>
          <w:lang w:val="en-US"/>
        </w:rPr>
        <w:t>•</w:t>
      </w:r>
      <w:r w:rsidRPr="001A54C9">
        <w:rPr>
          <w:lang w:val="en-US"/>
        </w:rPr>
        <w:tab/>
        <w:t xml:space="preserve">Flexible attitude and approach. </w:t>
      </w:r>
    </w:p>
    <w:p w14:paraId="60C4B40C" w14:textId="7E132A5A" w:rsidR="001A54C9" w:rsidRDefault="001A54C9" w:rsidP="001A54C9">
      <w:pPr>
        <w:rPr>
          <w:lang w:val="en-US"/>
        </w:rPr>
      </w:pPr>
      <w:r w:rsidRPr="001A54C9">
        <w:rPr>
          <w:lang w:val="en-US"/>
        </w:rPr>
        <w:t>•</w:t>
      </w:r>
      <w:r w:rsidRPr="001A54C9">
        <w:rPr>
          <w:lang w:val="en-US"/>
        </w:rPr>
        <w:tab/>
        <w:t>Empathy with the aims and objectives of UNISON and trade union issues.</w:t>
      </w:r>
    </w:p>
    <w:p w14:paraId="24FBB3A0" w14:textId="77777777" w:rsidR="005D6A45" w:rsidRDefault="005D6A45" w:rsidP="001A54C9">
      <w:pPr>
        <w:rPr>
          <w:lang w:val="en-US"/>
        </w:rPr>
      </w:pPr>
    </w:p>
    <w:p w14:paraId="55D3D39F" w14:textId="77777777" w:rsidR="005D6A45" w:rsidRDefault="005D6A45" w:rsidP="001A54C9">
      <w:pPr>
        <w:rPr>
          <w:lang w:val="en-US"/>
        </w:rPr>
      </w:pPr>
    </w:p>
    <w:p w14:paraId="1F642547" w14:textId="77777777" w:rsidR="005D6A45" w:rsidRDefault="005D6A45" w:rsidP="001A54C9">
      <w:pPr>
        <w:rPr>
          <w:lang w:val="en-US"/>
        </w:rPr>
      </w:pPr>
    </w:p>
    <w:p w14:paraId="1E0B3B96" w14:textId="77777777" w:rsidR="005D6A45" w:rsidRDefault="005D6A45" w:rsidP="001A54C9">
      <w:pPr>
        <w:rPr>
          <w:lang w:val="en-US"/>
        </w:rPr>
      </w:pPr>
    </w:p>
    <w:p w14:paraId="1AD8D04A" w14:textId="77777777" w:rsidR="005D6A45" w:rsidRDefault="005D6A45" w:rsidP="001A54C9">
      <w:pPr>
        <w:rPr>
          <w:lang w:val="en-US"/>
        </w:rPr>
      </w:pPr>
    </w:p>
    <w:p w14:paraId="4FF9736E" w14:textId="77777777" w:rsidR="005D6A45" w:rsidRDefault="005D6A45" w:rsidP="001A54C9">
      <w:pPr>
        <w:rPr>
          <w:lang w:val="en-US"/>
        </w:rPr>
      </w:pPr>
    </w:p>
    <w:p w14:paraId="12A68577" w14:textId="77777777" w:rsidR="005D6A45" w:rsidRDefault="005D6A45" w:rsidP="001A54C9">
      <w:pPr>
        <w:rPr>
          <w:lang w:val="en-US"/>
        </w:rPr>
      </w:pPr>
    </w:p>
    <w:p w14:paraId="4E1F5DC3" w14:textId="77777777" w:rsidR="005D6A45" w:rsidRDefault="005D6A45" w:rsidP="001A54C9">
      <w:pPr>
        <w:rPr>
          <w:lang w:val="en-US"/>
        </w:rPr>
      </w:pPr>
    </w:p>
    <w:p w14:paraId="1830E1B9" w14:textId="77777777" w:rsidR="005D6A45" w:rsidRDefault="005D6A45" w:rsidP="001A54C9">
      <w:pPr>
        <w:rPr>
          <w:lang w:val="en-US"/>
        </w:rPr>
      </w:pPr>
    </w:p>
    <w:p w14:paraId="6F21F04D" w14:textId="77777777" w:rsidR="005D6A45" w:rsidRDefault="005D6A45" w:rsidP="001A54C9">
      <w:pPr>
        <w:rPr>
          <w:lang w:val="en-US"/>
        </w:rPr>
      </w:pPr>
    </w:p>
    <w:p w14:paraId="742D2619" w14:textId="77777777" w:rsidR="005D6A45" w:rsidRDefault="005D6A45" w:rsidP="001A54C9">
      <w:pPr>
        <w:rPr>
          <w:lang w:val="en-US"/>
        </w:rPr>
      </w:pPr>
    </w:p>
    <w:p w14:paraId="52CB9E0E" w14:textId="77777777" w:rsidR="005D6A45" w:rsidRDefault="005D6A45" w:rsidP="001A54C9">
      <w:pPr>
        <w:rPr>
          <w:lang w:val="en-US"/>
        </w:rPr>
      </w:pPr>
    </w:p>
    <w:p w14:paraId="628D5C8D" w14:textId="4703AA09" w:rsidR="005D6A45" w:rsidRPr="001A54C9" w:rsidRDefault="005D6A45" w:rsidP="001A54C9">
      <w:pPr>
        <w:rPr>
          <w:lang w:val="en-US"/>
        </w:rPr>
      </w:pPr>
      <w:r>
        <w:rPr>
          <w:lang w:val="en-US"/>
        </w:rPr>
        <w:t>June 2024</w:t>
      </w:r>
    </w:p>
    <w:sectPr w:rsidR="005D6A45" w:rsidRPr="001A5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C9"/>
    <w:rsid w:val="001A54C9"/>
    <w:rsid w:val="005B700F"/>
    <w:rsid w:val="005D6A45"/>
    <w:rsid w:val="007E6851"/>
    <w:rsid w:val="00D64289"/>
    <w:rsid w:val="00E65D5E"/>
    <w:rsid w:val="00FC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EF36"/>
  <w15:chartTrackingRefBased/>
  <w15:docId w15:val="{020B2F75-1B12-4FC0-9076-5A6ACD0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4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54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54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54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54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54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4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4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4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54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54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54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54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54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4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4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4C9"/>
    <w:rPr>
      <w:rFonts w:eastAsiaTheme="majorEastAsia" w:cstheme="majorBidi"/>
      <w:color w:val="272727" w:themeColor="text1" w:themeTint="D8"/>
    </w:rPr>
  </w:style>
  <w:style w:type="paragraph" w:styleId="Title">
    <w:name w:val="Title"/>
    <w:basedOn w:val="Normal"/>
    <w:next w:val="Normal"/>
    <w:link w:val="TitleChar"/>
    <w:uiPriority w:val="10"/>
    <w:qFormat/>
    <w:rsid w:val="001A54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4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4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4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54C9"/>
    <w:pPr>
      <w:spacing w:before="160"/>
      <w:jc w:val="center"/>
    </w:pPr>
    <w:rPr>
      <w:i/>
      <w:iCs/>
      <w:color w:val="404040" w:themeColor="text1" w:themeTint="BF"/>
    </w:rPr>
  </w:style>
  <w:style w:type="character" w:customStyle="1" w:styleId="QuoteChar">
    <w:name w:val="Quote Char"/>
    <w:basedOn w:val="DefaultParagraphFont"/>
    <w:link w:val="Quote"/>
    <w:uiPriority w:val="29"/>
    <w:rsid w:val="001A54C9"/>
    <w:rPr>
      <w:i/>
      <w:iCs/>
      <w:color w:val="404040" w:themeColor="text1" w:themeTint="BF"/>
    </w:rPr>
  </w:style>
  <w:style w:type="paragraph" w:styleId="ListParagraph">
    <w:name w:val="List Paragraph"/>
    <w:basedOn w:val="Normal"/>
    <w:uiPriority w:val="34"/>
    <w:qFormat/>
    <w:rsid w:val="001A54C9"/>
    <w:pPr>
      <w:ind w:left="720"/>
      <w:contextualSpacing/>
    </w:pPr>
  </w:style>
  <w:style w:type="character" w:styleId="IntenseEmphasis">
    <w:name w:val="Intense Emphasis"/>
    <w:basedOn w:val="DefaultParagraphFont"/>
    <w:uiPriority w:val="21"/>
    <w:qFormat/>
    <w:rsid w:val="001A54C9"/>
    <w:rPr>
      <w:i/>
      <w:iCs/>
      <w:color w:val="0F4761" w:themeColor="accent1" w:themeShade="BF"/>
    </w:rPr>
  </w:style>
  <w:style w:type="paragraph" w:styleId="IntenseQuote">
    <w:name w:val="Intense Quote"/>
    <w:basedOn w:val="Normal"/>
    <w:next w:val="Normal"/>
    <w:link w:val="IntenseQuoteChar"/>
    <w:uiPriority w:val="30"/>
    <w:qFormat/>
    <w:rsid w:val="001A54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54C9"/>
    <w:rPr>
      <w:i/>
      <w:iCs/>
      <w:color w:val="0F4761" w:themeColor="accent1" w:themeShade="BF"/>
    </w:rPr>
  </w:style>
  <w:style w:type="character" w:styleId="IntenseReference">
    <w:name w:val="Intense Reference"/>
    <w:basedOn w:val="DefaultParagraphFont"/>
    <w:uiPriority w:val="32"/>
    <w:qFormat/>
    <w:rsid w:val="001A54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 ESSEX</dc:creator>
  <cp:keywords/>
  <dc:description/>
  <cp:lastModifiedBy>UNISON ESSEX</cp:lastModifiedBy>
  <cp:revision>2</cp:revision>
  <dcterms:created xsi:type="dcterms:W3CDTF">2024-07-01T08:37:00Z</dcterms:created>
  <dcterms:modified xsi:type="dcterms:W3CDTF">2024-07-01T08:37:00Z</dcterms:modified>
</cp:coreProperties>
</file>