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E9B1F3" w14:textId="77777777" w:rsidR="009D686F" w:rsidRDefault="009D686F" w:rsidP="78048413">
      <w:pPr>
        <w:pStyle w:val="Heading3"/>
        <w:jc w:val="center"/>
        <w:rPr>
          <w:rFonts w:ascii="Verdana" w:hAnsi="Verdan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A54A982" wp14:editId="44245056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456690" cy="1390650"/>
            <wp:effectExtent l="0" t="0" r="0" b="0"/>
            <wp:wrapThrough wrapText="bothSides">
              <wp:wrapPolygon edited="0">
                <wp:start x="0" y="0"/>
                <wp:lineTo x="0" y="21304"/>
                <wp:lineTo x="21186" y="21304"/>
                <wp:lineTo x="21186" y="0"/>
                <wp:lineTo x="0" y="0"/>
              </wp:wrapPolygon>
            </wp:wrapThrough>
            <wp:docPr id="1" name="Picture 1" descr="C:\Users\abartosz\AppData\Local\Microsoft\Windows\INetCache\Content.Word\NEU_Logo_AW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artosz\AppData\Local\Microsoft\Windows\INetCache\Content.Word\NEU_Logo_AW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5C9C81" w14:textId="71496306" w:rsidR="009D686F" w:rsidRDefault="009D686F" w:rsidP="009D686F">
      <w:pPr>
        <w:pStyle w:val="Heading3"/>
        <w:jc w:val="center"/>
        <w:rPr>
          <w:rFonts w:ascii="Verdana" w:hAnsi="Verdana"/>
          <w:sz w:val="28"/>
          <w:szCs w:val="28"/>
        </w:rPr>
      </w:pPr>
    </w:p>
    <w:p w14:paraId="6510A914" w14:textId="77777777" w:rsidR="002A4C78" w:rsidRDefault="002A4C78" w:rsidP="009D686F">
      <w:pPr>
        <w:pStyle w:val="Heading3"/>
        <w:jc w:val="center"/>
        <w:rPr>
          <w:rFonts w:ascii="Verdana" w:hAnsi="Verdana"/>
          <w:sz w:val="28"/>
          <w:szCs w:val="28"/>
        </w:rPr>
      </w:pPr>
    </w:p>
    <w:p w14:paraId="5CA22B08" w14:textId="6961F3D5" w:rsidR="78048413" w:rsidRPr="001F38E8" w:rsidRDefault="78048413" w:rsidP="78048413">
      <w:pPr>
        <w:pStyle w:val="Heading3"/>
        <w:ind w:left="2880"/>
      </w:pPr>
      <w:r w:rsidRPr="001F38E8">
        <w:rPr>
          <w:rFonts w:ascii="Verdana" w:eastAsia="Verdana" w:hAnsi="Verdana" w:cs="Verdana"/>
          <w:sz w:val="28"/>
          <w:szCs w:val="28"/>
        </w:rPr>
        <w:t>REGIONAL SOLICITOR</w:t>
      </w:r>
    </w:p>
    <w:p w14:paraId="378D40E5" w14:textId="743B089A" w:rsidR="78048413" w:rsidRPr="001F38E8" w:rsidRDefault="78048413" w:rsidP="78048413">
      <w:pPr>
        <w:jc w:val="center"/>
      </w:pPr>
      <w:r w:rsidRPr="001F38E8">
        <w:rPr>
          <w:rFonts w:ascii="Verdana" w:eastAsia="Verdana" w:hAnsi="Verdana" w:cs="Verdana"/>
          <w:sz w:val="24"/>
          <w:szCs w:val="24"/>
        </w:rPr>
        <w:t xml:space="preserve">Based in the NEU </w:t>
      </w:r>
      <w:r w:rsidR="002B18C8">
        <w:rPr>
          <w:rFonts w:ascii="Verdana" w:eastAsia="Verdana" w:hAnsi="Verdana" w:cs="Verdana"/>
          <w:sz w:val="24"/>
          <w:szCs w:val="24"/>
        </w:rPr>
        <w:t>South East</w:t>
      </w:r>
      <w:r w:rsidR="006F4EFD">
        <w:rPr>
          <w:rFonts w:ascii="Verdana" w:eastAsia="Verdana" w:hAnsi="Verdana" w:cs="Verdana"/>
          <w:sz w:val="24"/>
          <w:szCs w:val="24"/>
        </w:rPr>
        <w:t xml:space="preserve"> region</w:t>
      </w:r>
      <w:r w:rsidRPr="001F38E8">
        <w:rPr>
          <w:rFonts w:ascii="Verdana" w:eastAsia="Verdana" w:hAnsi="Verdana" w:cs="Verdana"/>
          <w:sz w:val="24"/>
          <w:szCs w:val="24"/>
        </w:rPr>
        <w:t xml:space="preserve"> (</w:t>
      </w:r>
      <w:r w:rsidR="00923729">
        <w:rPr>
          <w:rFonts w:ascii="Verdana" w:eastAsia="Verdana" w:hAnsi="Verdana" w:cs="Verdana"/>
          <w:sz w:val="24"/>
          <w:szCs w:val="24"/>
        </w:rPr>
        <w:t>Ardingly, RH17 6TT</w:t>
      </w:r>
      <w:r w:rsidRPr="001F38E8">
        <w:rPr>
          <w:rFonts w:ascii="Verdana" w:eastAsia="Verdana" w:hAnsi="Verdana" w:cs="Verdana"/>
          <w:sz w:val="24"/>
          <w:szCs w:val="24"/>
        </w:rPr>
        <w:t>)</w:t>
      </w:r>
    </w:p>
    <w:p w14:paraId="69852913" w14:textId="1AA2EB32" w:rsidR="78048413" w:rsidRDefault="78048413" w:rsidP="78048413">
      <w:pPr>
        <w:jc w:val="center"/>
        <w:rPr>
          <w:rFonts w:ascii="Verdana" w:eastAsia="Verdana" w:hAnsi="Verdana" w:cs="Verdana"/>
          <w:sz w:val="24"/>
          <w:szCs w:val="24"/>
        </w:rPr>
      </w:pPr>
      <w:r w:rsidRPr="001F38E8">
        <w:rPr>
          <w:rFonts w:ascii="Verdana" w:eastAsia="Verdana" w:hAnsi="Verdana" w:cs="Verdana"/>
          <w:sz w:val="24"/>
          <w:szCs w:val="24"/>
        </w:rPr>
        <w:t xml:space="preserve"> </w:t>
      </w:r>
      <w:r w:rsidR="00923729">
        <w:rPr>
          <w:rFonts w:ascii="Verdana" w:eastAsia="Verdana" w:hAnsi="Verdana" w:cs="Verdana"/>
          <w:sz w:val="24"/>
          <w:szCs w:val="24"/>
        </w:rPr>
        <w:t>Permanent, full-time</w:t>
      </w:r>
    </w:p>
    <w:p w14:paraId="69459B61" w14:textId="4252C806" w:rsidR="78048413" w:rsidRPr="001F38E8" w:rsidRDefault="78048413" w:rsidP="78048413">
      <w:pPr>
        <w:jc w:val="center"/>
      </w:pPr>
      <w:r w:rsidRPr="001F38E8">
        <w:rPr>
          <w:rFonts w:ascii="Verdana" w:eastAsia="Verdana" w:hAnsi="Verdana" w:cs="Verdana"/>
          <w:b/>
          <w:bCs/>
          <w:sz w:val="24"/>
          <w:szCs w:val="24"/>
        </w:rPr>
        <w:t>Commencing salary £</w:t>
      </w:r>
      <w:r w:rsidR="00465F6B">
        <w:rPr>
          <w:rFonts w:ascii="Verdana" w:eastAsia="Verdana" w:hAnsi="Verdana" w:cs="Verdana"/>
          <w:b/>
          <w:bCs/>
          <w:sz w:val="24"/>
          <w:szCs w:val="24"/>
        </w:rPr>
        <w:t>59</w:t>
      </w:r>
      <w:r w:rsidR="00F77149">
        <w:rPr>
          <w:rFonts w:ascii="Verdana" w:eastAsia="Verdana" w:hAnsi="Verdana" w:cs="Verdana"/>
          <w:b/>
          <w:bCs/>
          <w:sz w:val="24"/>
          <w:szCs w:val="24"/>
        </w:rPr>
        <w:t>,370</w:t>
      </w:r>
      <w:r w:rsidR="00766418" w:rsidRPr="001F38E8">
        <w:rPr>
          <w:rFonts w:ascii="Verdana" w:eastAsia="Verdana" w:hAnsi="Verdana" w:cs="Verdana"/>
          <w:b/>
          <w:bCs/>
          <w:sz w:val="24"/>
          <w:szCs w:val="24"/>
        </w:rPr>
        <w:t xml:space="preserve"> plus £1,</w:t>
      </w:r>
      <w:r w:rsidR="00F77149">
        <w:rPr>
          <w:rFonts w:ascii="Verdana" w:eastAsia="Verdana" w:hAnsi="Verdana" w:cs="Verdana"/>
          <w:b/>
          <w:bCs/>
          <w:sz w:val="24"/>
          <w:szCs w:val="24"/>
        </w:rPr>
        <w:t>30</w:t>
      </w:r>
      <w:r w:rsidR="00975DDB">
        <w:rPr>
          <w:rFonts w:ascii="Verdana" w:eastAsia="Verdana" w:hAnsi="Verdana" w:cs="Verdana"/>
          <w:b/>
          <w:bCs/>
          <w:sz w:val="24"/>
          <w:szCs w:val="24"/>
        </w:rPr>
        <w:t>8</w:t>
      </w:r>
      <w:r w:rsidR="00766418" w:rsidRPr="001F38E8">
        <w:rPr>
          <w:rFonts w:ascii="Verdana" w:eastAsia="Verdana" w:hAnsi="Verdana" w:cs="Verdana"/>
          <w:b/>
          <w:bCs/>
          <w:sz w:val="24"/>
          <w:szCs w:val="24"/>
        </w:rPr>
        <w:t xml:space="preserve"> lunch allowance</w:t>
      </w:r>
    </w:p>
    <w:p w14:paraId="357240A7" w14:textId="62148B81" w:rsidR="78048413" w:rsidRDefault="78048413" w:rsidP="78048413">
      <w:pPr>
        <w:jc w:val="both"/>
      </w:pPr>
      <w:r w:rsidRPr="001F38E8">
        <w:rPr>
          <w:rFonts w:ascii="Verdana" w:eastAsia="Verdana" w:hAnsi="Verdana" w:cs="Verdana"/>
          <w:sz w:val="24"/>
          <w:szCs w:val="24"/>
        </w:rPr>
        <w:t>The National Education Union is a force for change in the world of education, bringing together more than 450,000 teachers, lecturers, support staff and leaders working in maintained and independent schools and colleges across the UK.</w:t>
      </w:r>
    </w:p>
    <w:p w14:paraId="74414397" w14:textId="52B24794" w:rsidR="78048413" w:rsidRDefault="78048413" w:rsidP="78048413">
      <w:pPr>
        <w:jc w:val="both"/>
      </w:pPr>
      <w:r w:rsidRPr="78048413">
        <w:rPr>
          <w:rFonts w:ascii="Verdana" w:eastAsia="Verdana" w:hAnsi="Verdana" w:cs="Verdana"/>
          <w:sz w:val="24"/>
          <w:szCs w:val="24"/>
        </w:rPr>
        <w:t xml:space="preserve">We are now seeking to recruit </w:t>
      </w:r>
      <w:r w:rsidR="00F77149">
        <w:rPr>
          <w:rFonts w:ascii="Verdana" w:eastAsia="Verdana" w:hAnsi="Verdana" w:cs="Verdana"/>
          <w:sz w:val="24"/>
          <w:szCs w:val="24"/>
        </w:rPr>
        <w:t>a</w:t>
      </w:r>
      <w:r w:rsidRPr="78048413">
        <w:rPr>
          <w:rFonts w:ascii="Verdana" w:eastAsia="Verdana" w:hAnsi="Verdana" w:cs="Verdana"/>
          <w:sz w:val="24"/>
          <w:szCs w:val="24"/>
        </w:rPr>
        <w:t xml:space="preserve"> Regional Solicitor to join our team in </w:t>
      </w:r>
      <w:r w:rsidR="00766418">
        <w:rPr>
          <w:rFonts w:ascii="Verdana" w:eastAsia="Verdana" w:hAnsi="Verdana" w:cs="Verdana"/>
          <w:sz w:val="24"/>
          <w:szCs w:val="24"/>
        </w:rPr>
        <w:t>the</w:t>
      </w:r>
      <w:r w:rsidRPr="78048413">
        <w:rPr>
          <w:rFonts w:ascii="Verdana" w:eastAsia="Verdana" w:hAnsi="Verdana" w:cs="Verdana"/>
          <w:sz w:val="24"/>
          <w:szCs w:val="24"/>
        </w:rPr>
        <w:t xml:space="preserve"> NEU </w:t>
      </w:r>
      <w:r w:rsidR="00F77149">
        <w:rPr>
          <w:rFonts w:ascii="Verdana" w:eastAsia="Verdana" w:hAnsi="Verdana" w:cs="Verdana"/>
          <w:sz w:val="24"/>
          <w:szCs w:val="24"/>
        </w:rPr>
        <w:t>South East</w:t>
      </w:r>
      <w:r w:rsidR="00072424">
        <w:rPr>
          <w:rFonts w:ascii="Verdana" w:eastAsia="Verdana" w:hAnsi="Verdana" w:cs="Verdana"/>
          <w:sz w:val="24"/>
          <w:szCs w:val="24"/>
        </w:rPr>
        <w:t xml:space="preserve"> region</w:t>
      </w:r>
      <w:r w:rsidR="00781F03">
        <w:rPr>
          <w:rFonts w:ascii="Verdana" w:eastAsia="Verdana" w:hAnsi="Verdana" w:cs="Verdana"/>
          <w:sz w:val="24"/>
          <w:szCs w:val="24"/>
        </w:rPr>
        <w:t xml:space="preserve">, based in </w:t>
      </w:r>
      <w:r w:rsidR="00F77149">
        <w:rPr>
          <w:rFonts w:ascii="Verdana" w:eastAsia="Verdana" w:hAnsi="Verdana" w:cs="Verdana"/>
          <w:sz w:val="24"/>
          <w:szCs w:val="24"/>
        </w:rPr>
        <w:t>Ardingly</w:t>
      </w:r>
      <w:r w:rsidRPr="78048413">
        <w:rPr>
          <w:rFonts w:ascii="Verdana" w:eastAsia="Verdana" w:hAnsi="Verdana" w:cs="Verdana"/>
          <w:sz w:val="24"/>
          <w:szCs w:val="24"/>
        </w:rPr>
        <w:t xml:space="preserve">. The work of the Regional Solicitor will focus on providing employment law advice to the Regional Office team and advice and representation to </w:t>
      </w:r>
      <w:r w:rsidR="00BB4855" w:rsidRPr="78048413">
        <w:rPr>
          <w:rFonts w:ascii="Verdana" w:eastAsia="Verdana" w:hAnsi="Verdana" w:cs="Verdana"/>
          <w:sz w:val="24"/>
          <w:szCs w:val="24"/>
        </w:rPr>
        <w:t>members</w:t>
      </w:r>
      <w:r w:rsidR="00C95988">
        <w:rPr>
          <w:rFonts w:ascii="Verdana" w:eastAsia="Verdana" w:hAnsi="Verdana" w:cs="Verdana"/>
          <w:sz w:val="24"/>
          <w:szCs w:val="24"/>
        </w:rPr>
        <w:t>.</w:t>
      </w:r>
    </w:p>
    <w:p w14:paraId="073F05C6" w14:textId="3F7AB2A3" w:rsidR="78048413" w:rsidRDefault="78048413" w:rsidP="78048413">
      <w:pPr>
        <w:jc w:val="both"/>
      </w:pPr>
      <w:r w:rsidRPr="78048413">
        <w:rPr>
          <w:rFonts w:ascii="Verdana" w:eastAsia="Verdana" w:hAnsi="Verdana" w:cs="Verdana"/>
          <w:sz w:val="24"/>
          <w:szCs w:val="24"/>
        </w:rPr>
        <w:t>We are seeking qualified and experienced employment lawyer</w:t>
      </w:r>
      <w:r w:rsidR="00781F03">
        <w:rPr>
          <w:rFonts w:ascii="Verdana" w:eastAsia="Verdana" w:hAnsi="Verdana" w:cs="Verdana"/>
          <w:sz w:val="24"/>
          <w:szCs w:val="24"/>
        </w:rPr>
        <w:t>s</w:t>
      </w:r>
      <w:r w:rsidRPr="78048413">
        <w:rPr>
          <w:rFonts w:ascii="Verdana" w:eastAsia="Verdana" w:hAnsi="Verdana" w:cs="Verdana"/>
          <w:sz w:val="24"/>
          <w:szCs w:val="24"/>
        </w:rPr>
        <w:t xml:space="preserve">, with a minimum of two years post qualification experience and strong advocacy skills who will be able to work as part of the professional team of staff at our </w:t>
      </w:r>
      <w:r w:rsidR="00514C9B" w:rsidRPr="78048413">
        <w:rPr>
          <w:rFonts w:ascii="Verdana" w:eastAsia="Verdana" w:hAnsi="Verdana" w:cs="Verdana"/>
          <w:sz w:val="24"/>
          <w:szCs w:val="24"/>
        </w:rPr>
        <w:t xml:space="preserve">NEU </w:t>
      </w:r>
      <w:r w:rsidR="00514C9B">
        <w:rPr>
          <w:rFonts w:ascii="Verdana" w:eastAsia="Verdana" w:hAnsi="Verdana" w:cs="Verdana"/>
          <w:sz w:val="24"/>
          <w:szCs w:val="24"/>
        </w:rPr>
        <w:t>South East o</w:t>
      </w:r>
      <w:r w:rsidR="00514C9B" w:rsidRPr="78048413">
        <w:rPr>
          <w:rFonts w:ascii="Verdana" w:eastAsia="Verdana" w:hAnsi="Verdana" w:cs="Verdana"/>
          <w:sz w:val="24"/>
          <w:szCs w:val="24"/>
        </w:rPr>
        <w:t>ffice</w:t>
      </w:r>
      <w:r w:rsidRPr="000C0CFF">
        <w:rPr>
          <w:rFonts w:ascii="Verdana" w:eastAsia="Verdana" w:hAnsi="Verdana" w:cs="Verdana"/>
          <w:sz w:val="24"/>
          <w:szCs w:val="24"/>
        </w:rPr>
        <w:t xml:space="preserve">, providing </w:t>
      </w:r>
      <w:r w:rsidRPr="78048413">
        <w:rPr>
          <w:rFonts w:ascii="Verdana" w:eastAsia="Verdana" w:hAnsi="Verdana" w:cs="Verdana"/>
          <w:sz w:val="24"/>
          <w:szCs w:val="24"/>
        </w:rPr>
        <w:t xml:space="preserve">advice and information on legal issues affecting education professionals.   </w:t>
      </w:r>
    </w:p>
    <w:p w14:paraId="3CC2B07F" w14:textId="4327C9B9" w:rsidR="78048413" w:rsidRDefault="78048413" w:rsidP="78048413">
      <w:pPr>
        <w:jc w:val="both"/>
      </w:pPr>
      <w:r w:rsidRPr="78048413">
        <w:rPr>
          <w:rFonts w:ascii="Verdana" w:eastAsia="Verdana" w:hAnsi="Verdana" w:cs="Verdana"/>
          <w:sz w:val="24"/>
          <w:szCs w:val="24"/>
        </w:rPr>
        <w:t>They will also be asked to contribute to written materials including Union documents aimed at members and to the training of local officers. The post</w:t>
      </w:r>
      <w:r w:rsidR="00781F03">
        <w:rPr>
          <w:rFonts w:ascii="Verdana" w:eastAsia="Verdana" w:hAnsi="Verdana" w:cs="Verdana"/>
          <w:sz w:val="24"/>
          <w:szCs w:val="24"/>
        </w:rPr>
        <w:t>s</w:t>
      </w:r>
      <w:r w:rsidRPr="78048413">
        <w:rPr>
          <w:rFonts w:ascii="Verdana" w:eastAsia="Verdana" w:hAnsi="Verdana" w:cs="Verdana"/>
          <w:sz w:val="24"/>
          <w:szCs w:val="24"/>
        </w:rPr>
        <w:t xml:space="preserve"> </w:t>
      </w:r>
      <w:r w:rsidR="00781F03">
        <w:rPr>
          <w:rFonts w:ascii="Verdana" w:eastAsia="Verdana" w:hAnsi="Verdana" w:cs="Verdana"/>
          <w:sz w:val="24"/>
          <w:szCs w:val="24"/>
        </w:rPr>
        <w:t>are</w:t>
      </w:r>
      <w:r w:rsidRPr="78048413">
        <w:rPr>
          <w:rFonts w:ascii="Verdana" w:eastAsia="Verdana" w:hAnsi="Verdana" w:cs="Verdana"/>
          <w:sz w:val="24"/>
          <w:szCs w:val="24"/>
        </w:rPr>
        <w:t xml:space="preserve"> ideally suited to motivated candidate</w:t>
      </w:r>
      <w:r w:rsidR="00781F03">
        <w:rPr>
          <w:rFonts w:ascii="Verdana" w:eastAsia="Verdana" w:hAnsi="Verdana" w:cs="Verdana"/>
          <w:sz w:val="24"/>
          <w:szCs w:val="24"/>
        </w:rPr>
        <w:t>s</w:t>
      </w:r>
      <w:r w:rsidRPr="78048413">
        <w:rPr>
          <w:rFonts w:ascii="Verdana" w:eastAsia="Verdana" w:hAnsi="Verdana" w:cs="Verdana"/>
          <w:sz w:val="24"/>
          <w:szCs w:val="24"/>
        </w:rPr>
        <w:t xml:space="preserve"> who wishes to extend their employment law experience within a trade union environment. </w:t>
      </w:r>
    </w:p>
    <w:p w14:paraId="00106328" w14:textId="78255792" w:rsidR="78048413" w:rsidRDefault="78048413" w:rsidP="00F77149">
      <w:pPr>
        <w:jc w:val="both"/>
        <w:rPr>
          <w:rFonts w:ascii="Verdana" w:eastAsia="Verdana" w:hAnsi="Verdana" w:cs="Verdana"/>
          <w:sz w:val="24"/>
          <w:szCs w:val="24"/>
        </w:rPr>
      </w:pPr>
      <w:r w:rsidRPr="78048413">
        <w:rPr>
          <w:rFonts w:ascii="Verdana" w:eastAsia="Verdana" w:hAnsi="Verdana" w:cs="Verdana"/>
          <w:sz w:val="24"/>
          <w:szCs w:val="24"/>
        </w:rPr>
        <w:t xml:space="preserve">They will demonstrate experience of managing their own caseload; good </w:t>
      </w:r>
      <w:r w:rsidR="00BB4855" w:rsidRPr="78048413">
        <w:rPr>
          <w:rFonts w:ascii="Verdana" w:eastAsia="Verdana" w:hAnsi="Verdana" w:cs="Verdana"/>
          <w:sz w:val="24"/>
          <w:szCs w:val="24"/>
        </w:rPr>
        <w:t>all-round</w:t>
      </w:r>
      <w:r w:rsidRPr="78048413">
        <w:rPr>
          <w:rFonts w:ascii="Verdana" w:eastAsia="Verdana" w:hAnsi="Verdana" w:cs="Verdana"/>
          <w:sz w:val="24"/>
          <w:szCs w:val="24"/>
        </w:rPr>
        <w:t xml:space="preserve"> communications skills, the ability to relate to people with different backgrounds and needs both inside and outside the Union, together with an understanding of the needs and characteristics of a democratic membership organisation.</w:t>
      </w:r>
    </w:p>
    <w:p w14:paraId="31652995" w14:textId="5FFA3183" w:rsidR="00681815" w:rsidRDefault="00681815" w:rsidP="78048413">
      <w:pPr>
        <w:jc w:val="both"/>
        <w:rPr>
          <w:rFonts w:ascii="Verdana" w:hAnsi="Verdana"/>
          <w:sz w:val="24"/>
          <w:szCs w:val="24"/>
          <w:shd w:val="clear" w:color="auto" w:fill="FFFFFF"/>
        </w:rPr>
      </w:pPr>
      <w:r w:rsidRPr="009F174D">
        <w:rPr>
          <w:rFonts w:ascii="Verdana" w:hAnsi="Verdana"/>
          <w:sz w:val="24"/>
          <w:szCs w:val="24"/>
          <w:shd w:val="clear" w:color="auto" w:fill="FFFFFF"/>
        </w:rPr>
        <w:t xml:space="preserve">Prospective applicants are </w:t>
      </w:r>
      <w:r w:rsidR="00427AB7">
        <w:rPr>
          <w:rFonts w:ascii="Verdana" w:hAnsi="Verdana"/>
          <w:sz w:val="24"/>
          <w:szCs w:val="24"/>
          <w:shd w:val="clear" w:color="auto" w:fill="FFFFFF"/>
        </w:rPr>
        <w:t xml:space="preserve">also </w:t>
      </w:r>
      <w:r w:rsidRPr="009F174D">
        <w:rPr>
          <w:rFonts w:ascii="Verdana" w:hAnsi="Verdana"/>
          <w:sz w:val="24"/>
          <w:szCs w:val="24"/>
          <w:shd w:val="clear" w:color="auto" w:fill="FFFFFF"/>
        </w:rPr>
        <w:t xml:space="preserve">advised that your normal place of work will be the NEU office specified in this advert and that the NEU operates ‘Blended Working Arrangements’ for </w:t>
      </w:r>
      <w:r w:rsidR="00F01D25" w:rsidRPr="009F174D">
        <w:rPr>
          <w:rFonts w:ascii="Verdana" w:hAnsi="Verdana"/>
          <w:sz w:val="24"/>
          <w:szCs w:val="24"/>
          <w:shd w:val="clear" w:color="auto" w:fill="FFFFFF"/>
        </w:rPr>
        <w:t>office-based</w:t>
      </w:r>
      <w:r w:rsidRPr="009F174D">
        <w:rPr>
          <w:rFonts w:ascii="Verdana" w:hAnsi="Verdana"/>
          <w:sz w:val="24"/>
          <w:szCs w:val="24"/>
          <w:shd w:val="clear" w:color="auto" w:fill="FFFFFF"/>
        </w:rPr>
        <w:t xml:space="preserve"> staff, which means you will typically need to be based in the designated NEU office for 3</w:t>
      </w:r>
      <w:r w:rsidR="004D7820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9F174D">
        <w:rPr>
          <w:rFonts w:ascii="Verdana" w:hAnsi="Verdana"/>
          <w:sz w:val="24"/>
          <w:szCs w:val="24"/>
          <w:shd w:val="clear" w:color="auto" w:fill="FFFFFF"/>
        </w:rPr>
        <w:t xml:space="preserve">days a week (based on a full-time contract), with the remaining days based at </w:t>
      </w:r>
      <w:r w:rsidRPr="009F174D">
        <w:rPr>
          <w:rFonts w:ascii="Verdana" w:hAnsi="Verdana"/>
          <w:sz w:val="24"/>
          <w:szCs w:val="24"/>
          <w:shd w:val="clear" w:color="auto" w:fill="FFFFFF"/>
        </w:rPr>
        <w:lastRenderedPageBreak/>
        <w:t>home, and subject to business needs. Travel arrangements will be discussed on a case</w:t>
      </w:r>
      <w:r w:rsidR="009F174D" w:rsidRPr="009F174D">
        <w:rPr>
          <w:rFonts w:ascii="Verdana" w:hAnsi="Verdana"/>
          <w:sz w:val="24"/>
          <w:szCs w:val="24"/>
          <w:shd w:val="clear" w:color="auto" w:fill="FFFFFF"/>
        </w:rPr>
        <w:t>-</w:t>
      </w:r>
      <w:r w:rsidRPr="009F174D">
        <w:rPr>
          <w:rFonts w:ascii="Verdana" w:hAnsi="Verdana"/>
          <w:sz w:val="24"/>
          <w:szCs w:val="24"/>
          <w:shd w:val="clear" w:color="auto" w:fill="FFFFFF"/>
        </w:rPr>
        <w:t>by</w:t>
      </w:r>
      <w:r w:rsidR="009F174D" w:rsidRPr="009F174D">
        <w:rPr>
          <w:rFonts w:ascii="Verdana" w:hAnsi="Verdana"/>
          <w:sz w:val="24"/>
          <w:szCs w:val="24"/>
          <w:shd w:val="clear" w:color="auto" w:fill="FFFFFF"/>
        </w:rPr>
        <w:t>-</w:t>
      </w:r>
      <w:r w:rsidRPr="009F174D">
        <w:rPr>
          <w:rFonts w:ascii="Verdana" w:hAnsi="Verdana"/>
          <w:sz w:val="24"/>
          <w:szCs w:val="24"/>
          <w:shd w:val="clear" w:color="auto" w:fill="FFFFFF"/>
        </w:rPr>
        <w:t>case basis at the interview or offer stage.</w:t>
      </w:r>
    </w:p>
    <w:p w14:paraId="1412F279" w14:textId="16063A63" w:rsidR="78048413" w:rsidRDefault="78048413" w:rsidP="78048413">
      <w:pPr>
        <w:jc w:val="both"/>
        <w:rPr>
          <w:rFonts w:ascii="Verdana" w:eastAsia="Verdana" w:hAnsi="Verdana" w:cs="Verdana"/>
          <w:sz w:val="24"/>
          <w:szCs w:val="24"/>
        </w:rPr>
      </w:pPr>
      <w:r w:rsidRPr="001F38E8">
        <w:rPr>
          <w:rFonts w:ascii="Verdana" w:eastAsia="Verdana" w:hAnsi="Verdana" w:cs="Verdana"/>
          <w:sz w:val="24"/>
          <w:szCs w:val="24"/>
        </w:rPr>
        <w:t>In addition to salary, we offer good conditions including a commencing salary of £</w:t>
      </w:r>
      <w:r w:rsidR="002A7DA8">
        <w:rPr>
          <w:rFonts w:ascii="Verdana" w:eastAsia="Verdana" w:hAnsi="Verdana" w:cs="Verdana"/>
          <w:sz w:val="24"/>
          <w:szCs w:val="24"/>
        </w:rPr>
        <w:t>59,370</w:t>
      </w:r>
      <w:r w:rsidRPr="001F38E8">
        <w:rPr>
          <w:rFonts w:ascii="Verdana" w:eastAsia="Verdana" w:hAnsi="Verdana" w:cs="Verdana"/>
          <w:sz w:val="24"/>
          <w:szCs w:val="24"/>
        </w:rPr>
        <w:t xml:space="preserve"> plus</w:t>
      </w:r>
      <w:r w:rsidR="00F06C58" w:rsidRPr="001F38E8">
        <w:rPr>
          <w:rFonts w:ascii="Verdana" w:eastAsia="Verdana" w:hAnsi="Verdana" w:cs="Verdana"/>
          <w:sz w:val="24"/>
          <w:szCs w:val="24"/>
        </w:rPr>
        <w:t xml:space="preserve"> </w:t>
      </w:r>
      <w:r w:rsidRPr="001F38E8">
        <w:rPr>
          <w:rFonts w:ascii="Verdana" w:eastAsia="Verdana" w:hAnsi="Verdana" w:cs="Verdana"/>
          <w:sz w:val="24"/>
          <w:szCs w:val="24"/>
        </w:rPr>
        <w:t>luncheon allowance currently set at £1</w:t>
      </w:r>
      <w:r w:rsidR="002A7DA8">
        <w:rPr>
          <w:rFonts w:ascii="Verdana" w:eastAsia="Verdana" w:hAnsi="Verdana" w:cs="Verdana"/>
          <w:sz w:val="24"/>
          <w:szCs w:val="24"/>
        </w:rPr>
        <w:t>30</w:t>
      </w:r>
      <w:r w:rsidR="008E6B2D">
        <w:rPr>
          <w:rFonts w:ascii="Verdana" w:eastAsia="Verdana" w:hAnsi="Verdana" w:cs="Verdana"/>
          <w:sz w:val="24"/>
          <w:szCs w:val="24"/>
        </w:rPr>
        <w:t>8</w:t>
      </w:r>
      <w:r w:rsidR="00F06C58" w:rsidRPr="001F38E8">
        <w:rPr>
          <w:rFonts w:ascii="Verdana" w:eastAsia="Verdana" w:hAnsi="Verdana" w:cs="Verdana"/>
          <w:sz w:val="24"/>
          <w:szCs w:val="24"/>
        </w:rPr>
        <w:t>;</w:t>
      </w:r>
      <w:r w:rsidRPr="001F38E8">
        <w:rPr>
          <w:rFonts w:ascii="Verdana" w:eastAsia="Verdana" w:hAnsi="Verdana" w:cs="Verdana"/>
          <w:sz w:val="24"/>
          <w:szCs w:val="24"/>
        </w:rPr>
        <w:t xml:space="preserve"> </w:t>
      </w:r>
      <w:r w:rsidR="00315F43" w:rsidRPr="001F38E8">
        <w:rPr>
          <w:rFonts w:ascii="Verdana" w:eastAsia="Verdana" w:hAnsi="Verdana" w:cs="Verdana"/>
          <w:sz w:val="24"/>
          <w:szCs w:val="24"/>
        </w:rPr>
        <w:t>35 days’</w:t>
      </w:r>
      <w:r w:rsidRPr="001F38E8">
        <w:rPr>
          <w:rFonts w:ascii="Verdana" w:eastAsia="Verdana" w:hAnsi="Verdana" w:cs="Verdana"/>
          <w:sz w:val="24"/>
          <w:szCs w:val="24"/>
        </w:rPr>
        <w:t xml:space="preserve"> annual leave plus Christmas closure days and a </w:t>
      </w:r>
      <w:r w:rsidR="00E332F2" w:rsidRPr="001F38E8">
        <w:rPr>
          <w:rFonts w:ascii="Verdana" w:eastAsia="Verdana" w:hAnsi="Verdana" w:cs="Verdana"/>
          <w:sz w:val="24"/>
          <w:szCs w:val="24"/>
        </w:rPr>
        <w:t>generous</w:t>
      </w:r>
      <w:r w:rsidRPr="001F38E8">
        <w:rPr>
          <w:rFonts w:ascii="Verdana" w:eastAsia="Verdana" w:hAnsi="Verdana" w:cs="Verdana"/>
          <w:sz w:val="24"/>
          <w:szCs w:val="24"/>
        </w:rPr>
        <w:t xml:space="preserve"> pension scheme. Salary and benefits are pro-rata for part-time applicants.  </w:t>
      </w:r>
    </w:p>
    <w:p w14:paraId="57887BAA" w14:textId="77777777" w:rsidR="00DE51A1" w:rsidRDefault="00DE51A1" w:rsidP="00DE51A1">
      <w:pPr>
        <w:jc w:val="both"/>
        <w:rPr>
          <w:rFonts w:ascii="Verdana" w:hAnsi="Verdana"/>
          <w:sz w:val="24"/>
          <w:szCs w:val="24"/>
          <w:shd w:val="clear" w:color="auto" w:fill="FFFFFF"/>
        </w:rPr>
      </w:pPr>
      <w:r>
        <w:rPr>
          <w:rFonts w:ascii="Verdana" w:hAnsi="Verdana"/>
          <w:sz w:val="24"/>
          <w:szCs w:val="24"/>
          <w:shd w:val="clear" w:color="auto" w:fill="FFFFFF"/>
        </w:rPr>
        <w:t>Furthermore, whilst the current office base is in Ardingly, West Sussex, a more accessible location in Three Bridges, West Sussex is currently being sought.  Further information will be available at interview.</w:t>
      </w:r>
    </w:p>
    <w:p w14:paraId="13D1C0FA" w14:textId="0587720F" w:rsidR="78048413" w:rsidRDefault="78048413" w:rsidP="78048413">
      <w:pPr>
        <w:jc w:val="both"/>
        <w:rPr>
          <w:rFonts w:ascii="Verdana" w:eastAsia="Verdana" w:hAnsi="Verdana" w:cs="Verdana"/>
          <w:sz w:val="24"/>
          <w:szCs w:val="24"/>
        </w:rPr>
      </w:pPr>
      <w:r w:rsidRPr="001F38E8">
        <w:rPr>
          <w:rFonts w:ascii="Verdana" w:eastAsia="Verdana" w:hAnsi="Verdana" w:cs="Verdana"/>
          <w:sz w:val="24"/>
          <w:szCs w:val="24"/>
        </w:rPr>
        <w:t xml:space="preserve">Further details can be downloaded from our website at </w:t>
      </w:r>
      <w:hyperlink r:id="rId9" w:history="1">
        <w:r w:rsidR="009252BF" w:rsidRPr="00415D69">
          <w:rPr>
            <w:rStyle w:val="Hyperlink"/>
            <w:rFonts w:ascii="Verdana" w:hAnsi="Verdana"/>
            <w:sz w:val="24"/>
            <w:szCs w:val="24"/>
          </w:rPr>
          <w:t>https://jobs.neu.org.uk/templates/ATL/jobslist.aspx</w:t>
        </w:r>
      </w:hyperlink>
      <w:r w:rsidR="00BB4855" w:rsidRPr="001F38E8">
        <w:rPr>
          <w:rFonts w:ascii="Verdana" w:eastAsia="Verdana" w:hAnsi="Verdana" w:cs="Verdana"/>
          <w:sz w:val="24"/>
          <w:szCs w:val="24"/>
        </w:rPr>
        <w:t xml:space="preserve"> </w:t>
      </w:r>
      <w:r w:rsidRPr="001F38E8">
        <w:rPr>
          <w:rFonts w:ascii="Verdana" w:eastAsia="Verdana" w:hAnsi="Verdana" w:cs="Verdana"/>
          <w:sz w:val="24"/>
          <w:szCs w:val="24"/>
        </w:rPr>
        <w:t>where applicants will also be able to complete an online application on our recruitment portal, by the stated closing date of</w:t>
      </w:r>
      <w:r w:rsidR="00BB4855" w:rsidRPr="001F38E8">
        <w:rPr>
          <w:rFonts w:ascii="Verdana" w:eastAsia="Verdana" w:hAnsi="Verdana" w:cs="Verdana"/>
          <w:color w:val="0000FF"/>
          <w:sz w:val="24"/>
          <w:szCs w:val="24"/>
        </w:rPr>
        <w:t xml:space="preserve"> </w:t>
      </w:r>
      <w:r w:rsidRPr="001F38E8">
        <w:rPr>
          <w:rFonts w:ascii="Verdana" w:eastAsia="Verdana" w:hAnsi="Verdana" w:cs="Verdana"/>
          <w:b/>
          <w:bCs/>
          <w:sz w:val="24"/>
          <w:szCs w:val="24"/>
        </w:rPr>
        <w:t xml:space="preserve">mid-day </w:t>
      </w:r>
      <w:r w:rsidR="009B1F7B">
        <w:rPr>
          <w:rFonts w:ascii="Verdana" w:eastAsia="Verdana" w:hAnsi="Verdana" w:cs="Verdana"/>
          <w:b/>
          <w:bCs/>
          <w:sz w:val="24"/>
          <w:szCs w:val="24"/>
        </w:rPr>
        <w:t>Monday 1 July 2024</w:t>
      </w:r>
      <w:r w:rsidR="00482BB2" w:rsidRPr="001F38E8">
        <w:rPr>
          <w:rFonts w:ascii="Verdana" w:eastAsia="Verdana" w:hAnsi="Verdana" w:cs="Verdana"/>
          <w:b/>
          <w:bCs/>
          <w:sz w:val="24"/>
          <w:szCs w:val="24"/>
        </w:rPr>
        <w:t>.</w:t>
      </w:r>
    </w:p>
    <w:p w14:paraId="553C4E97" w14:textId="36B7DE2D" w:rsidR="78048413" w:rsidRDefault="78048413" w:rsidP="78048413">
      <w:pPr>
        <w:jc w:val="center"/>
      </w:pPr>
      <w:r w:rsidRPr="001F38E8">
        <w:rPr>
          <w:rFonts w:ascii="Verdana" w:eastAsia="Verdana" w:hAnsi="Verdana" w:cs="Verdana"/>
          <w:b/>
          <w:bCs/>
        </w:rPr>
        <w:t>THE UNION IS FUNDAMENTALLY COMMITTED TO EQUAL OPPORTUNIES IN ITS POLICIES AND PRACTICE</w:t>
      </w:r>
    </w:p>
    <w:p w14:paraId="0BDED59B" w14:textId="220F63F9" w:rsidR="78048413" w:rsidRDefault="78048413" w:rsidP="78048413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7CE87124" w14:textId="24092A6A" w:rsidR="78048413" w:rsidRDefault="78048413" w:rsidP="78048413">
      <w:pPr>
        <w:pStyle w:val="NoSpacing"/>
        <w:jc w:val="center"/>
        <w:rPr>
          <w:rFonts w:ascii="Verdana" w:hAnsi="Verdana"/>
          <w:sz w:val="28"/>
          <w:szCs w:val="28"/>
        </w:rPr>
      </w:pPr>
    </w:p>
    <w:p w14:paraId="514EE283" w14:textId="77777777" w:rsidR="009D686F" w:rsidRPr="00A45633" w:rsidRDefault="009D686F" w:rsidP="009D686F">
      <w:pPr>
        <w:shd w:val="clear" w:color="auto" w:fill="FFFFFF"/>
        <w:spacing w:before="100" w:beforeAutospacing="1" w:after="0" w:line="240" w:lineRule="auto"/>
        <w:jc w:val="both"/>
        <w:outlineLvl w:val="0"/>
        <w:rPr>
          <w:rFonts w:ascii="Verdana" w:hAnsi="Verdana"/>
          <w:sz w:val="24"/>
          <w:szCs w:val="24"/>
        </w:rPr>
      </w:pPr>
    </w:p>
    <w:sectPr w:rsidR="009D686F" w:rsidRPr="00A45633" w:rsidSect="00026E4B">
      <w:pgSz w:w="11906" w:h="16838"/>
      <w:pgMar w:top="1152" w:right="1440" w:bottom="115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7039B4A7-26B8-4493-80AE-67D02CC38D83}"/>
    <w:docVar w:name="dgnword-eventsink" w:val="311746896"/>
  </w:docVars>
  <w:rsids>
    <w:rsidRoot w:val="00EA2F86"/>
    <w:rsid w:val="0001031E"/>
    <w:rsid w:val="00026E4B"/>
    <w:rsid w:val="0003122C"/>
    <w:rsid w:val="00050E39"/>
    <w:rsid w:val="00065B8A"/>
    <w:rsid w:val="00072424"/>
    <w:rsid w:val="000A1654"/>
    <w:rsid w:val="000B6600"/>
    <w:rsid w:val="000B7B5C"/>
    <w:rsid w:val="000C0CFF"/>
    <w:rsid w:val="000D36A7"/>
    <w:rsid w:val="000D7DB1"/>
    <w:rsid w:val="000E17ED"/>
    <w:rsid w:val="00106C09"/>
    <w:rsid w:val="00111D9A"/>
    <w:rsid w:val="0012278F"/>
    <w:rsid w:val="00127005"/>
    <w:rsid w:val="00150111"/>
    <w:rsid w:val="0018014B"/>
    <w:rsid w:val="001C2D75"/>
    <w:rsid w:val="001E19AC"/>
    <w:rsid w:val="001F38E8"/>
    <w:rsid w:val="001F67EE"/>
    <w:rsid w:val="00215585"/>
    <w:rsid w:val="002161AD"/>
    <w:rsid w:val="0022092C"/>
    <w:rsid w:val="0024003D"/>
    <w:rsid w:val="002A0535"/>
    <w:rsid w:val="002A4C78"/>
    <w:rsid w:val="002A7DA8"/>
    <w:rsid w:val="002A7EED"/>
    <w:rsid w:val="002B144B"/>
    <w:rsid w:val="002B18C8"/>
    <w:rsid w:val="002B4F3D"/>
    <w:rsid w:val="002D6B48"/>
    <w:rsid w:val="002E5151"/>
    <w:rsid w:val="002E5C31"/>
    <w:rsid w:val="002F703C"/>
    <w:rsid w:val="00303F1D"/>
    <w:rsid w:val="00315F43"/>
    <w:rsid w:val="0031698E"/>
    <w:rsid w:val="00320BCF"/>
    <w:rsid w:val="0032500B"/>
    <w:rsid w:val="00334CCC"/>
    <w:rsid w:val="0036038D"/>
    <w:rsid w:val="00373E65"/>
    <w:rsid w:val="00397916"/>
    <w:rsid w:val="003A7ADA"/>
    <w:rsid w:val="003C105F"/>
    <w:rsid w:val="003D10DC"/>
    <w:rsid w:val="003D5F46"/>
    <w:rsid w:val="003F476F"/>
    <w:rsid w:val="003F72B6"/>
    <w:rsid w:val="003F7CE1"/>
    <w:rsid w:val="0040663D"/>
    <w:rsid w:val="00415D69"/>
    <w:rsid w:val="00416AF4"/>
    <w:rsid w:val="00427AB7"/>
    <w:rsid w:val="00434981"/>
    <w:rsid w:val="00441ACF"/>
    <w:rsid w:val="004517C1"/>
    <w:rsid w:val="00453FB9"/>
    <w:rsid w:val="00465F6B"/>
    <w:rsid w:val="00482BB2"/>
    <w:rsid w:val="0049271B"/>
    <w:rsid w:val="00494653"/>
    <w:rsid w:val="00495A2F"/>
    <w:rsid w:val="004B67DB"/>
    <w:rsid w:val="004D7820"/>
    <w:rsid w:val="004E6D83"/>
    <w:rsid w:val="004E735F"/>
    <w:rsid w:val="005007C3"/>
    <w:rsid w:val="00514C9B"/>
    <w:rsid w:val="00516256"/>
    <w:rsid w:val="0052367E"/>
    <w:rsid w:val="005419BE"/>
    <w:rsid w:val="00543F54"/>
    <w:rsid w:val="00566F60"/>
    <w:rsid w:val="00571669"/>
    <w:rsid w:val="005930B0"/>
    <w:rsid w:val="00596373"/>
    <w:rsid w:val="005D5CAD"/>
    <w:rsid w:val="005E7124"/>
    <w:rsid w:val="005F4EF8"/>
    <w:rsid w:val="00606F32"/>
    <w:rsid w:val="00636226"/>
    <w:rsid w:val="00636C4D"/>
    <w:rsid w:val="00646A6F"/>
    <w:rsid w:val="00681815"/>
    <w:rsid w:val="006827DC"/>
    <w:rsid w:val="006C40D7"/>
    <w:rsid w:val="006D13DF"/>
    <w:rsid w:val="006F0E5D"/>
    <w:rsid w:val="006F4EFD"/>
    <w:rsid w:val="00714BEA"/>
    <w:rsid w:val="0072132D"/>
    <w:rsid w:val="0072675E"/>
    <w:rsid w:val="00731D9C"/>
    <w:rsid w:val="00745081"/>
    <w:rsid w:val="00755B55"/>
    <w:rsid w:val="0076230C"/>
    <w:rsid w:val="00766418"/>
    <w:rsid w:val="00781F03"/>
    <w:rsid w:val="007D2DC5"/>
    <w:rsid w:val="007E496C"/>
    <w:rsid w:val="008210F8"/>
    <w:rsid w:val="00871BF1"/>
    <w:rsid w:val="00876596"/>
    <w:rsid w:val="00877EB5"/>
    <w:rsid w:val="008842EC"/>
    <w:rsid w:val="008A5ACD"/>
    <w:rsid w:val="008B2874"/>
    <w:rsid w:val="008B486C"/>
    <w:rsid w:val="008E6B2D"/>
    <w:rsid w:val="008F12C4"/>
    <w:rsid w:val="00920E0F"/>
    <w:rsid w:val="00923729"/>
    <w:rsid w:val="009252BF"/>
    <w:rsid w:val="00936BD2"/>
    <w:rsid w:val="00975DDB"/>
    <w:rsid w:val="00986905"/>
    <w:rsid w:val="009A3DC6"/>
    <w:rsid w:val="009A4548"/>
    <w:rsid w:val="009B1F7B"/>
    <w:rsid w:val="009D686F"/>
    <w:rsid w:val="009F174D"/>
    <w:rsid w:val="00A070EF"/>
    <w:rsid w:val="00A15DAF"/>
    <w:rsid w:val="00A22AFC"/>
    <w:rsid w:val="00A45633"/>
    <w:rsid w:val="00A61ED9"/>
    <w:rsid w:val="00A657AE"/>
    <w:rsid w:val="00A858DF"/>
    <w:rsid w:val="00AA4724"/>
    <w:rsid w:val="00AA4933"/>
    <w:rsid w:val="00AB5066"/>
    <w:rsid w:val="00AC7732"/>
    <w:rsid w:val="00AD7B18"/>
    <w:rsid w:val="00B43D8C"/>
    <w:rsid w:val="00B66408"/>
    <w:rsid w:val="00B67A3A"/>
    <w:rsid w:val="00B801EA"/>
    <w:rsid w:val="00BB4855"/>
    <w:rsid w:val="00BB6947"/>
    <w:rsid w:val="00BE001A"/>
    <w:rsid w:val="00BF5C25"/>
    <w:rsid w:val="00C032FE"/>
    <w:rsid w:val="00C038AD"/>
    <w:rsid w:val="00C171AD"/>
    <w:rsid w:val="00C36571"/>
    <w:rsid w:val="00C95988"/>
    <w:rsid w:val="00CB298D"/>
    <w:rsid w:val="00CE1AE9"/>
    <w:rsid w:val="00CF0A7A"/>
    <w:rsid w:val="00D053AE"/>
    <w:rsid w:val="00D2638B"/>
    <w:rsid w:val="00D4373C"/>
    <w:rsid w:val="00D47394"/>
    <w:rsid w:val="00D80935"/>
    <w:rsid w:val="00D8782B"/>
    <w:rsid w:val="00D940D0"/>
    <w:rsid w:val="00DB0E2C"/>
    <w:rsid w:val="00DB5FA5"/>
    <w:rsid w:val="00DE3896"/>
    <w:rsid w:val="00DE51A1"/>
    <w:rsid w:val="00DF14FC"/>
    <w:rsid w:val="00E332F2"/>
    <w:rsid w:val="00E647A2"/>
    <w:rsid w:val="00EA2CC3"/>
    <w:rsid w:val="00EA2F86"/>
    <w:rsid w:val="00EC4169"/>
    <w:rsid w:val="00EE3E28"/>
    <w:rsid w:val="00EF353F"/>
    <w:rsid w:val="00F01D25"/>
    <w:rsid w:val="00F06C58"/>
    <w:rsid w:val="00F12BEC"/>
    <w:rsid w:val="00F15ECB"/>
    <w:rsid w:val="00F703BD"/>
    <w:rsid w:val="00F75E89"/>
    <w:rsid w:val="00F77149"/>
    <w:rsid w:val="00F918D0"/>
    <w:rsid w:val="00FF025D"/>
    <w:rsid w:val="78048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F88A8"/>
  <w15:docId w15:val="{E059F1F8-85AB-4B00-A317-0D494E50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22A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A22A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2AF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22AF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2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B6947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BB6947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B6947"/>
    <w:rPr>
      <w:color w:val="800080" w:themeColor="followedHyperlink"/>
      <w:u w:val="single"/>
    </w:rPr>
  </w:style>
  <w:style w:type="paragraph" w:styleId="NoSpacing">
    <w:name w:val="No Spacing"/>
    <w:basedOn w:val="Normal"/>
    <w:uiPriority w:val="1"/>
    <w:qFormat/>
    <w:rsid w:val="009D686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571669"/>
    <w:pPr>
      <w:spacing w:after="0" w:line="240" w:lineRule="auto"/>
      <w:jc w:val="both"/>
    </w:pPr>
    <w:rPr>
      <w:rFonts w:ascii="Calibri" w:eastAsia="Calibri" w:hAnsi="Calibri" w:cs="Calibri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71669"/>
    <w:rPr>
      <w:rFonts w:ascii="Calibri" w:eastAsia="Calibri" w:hAnsi="Calibri" w:cs="Calibri"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B485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D5F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24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jobs.neu.org.uk/templates/ATL/jobslis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3AADA31FAC24478A9298D5D02E2A12" ma:contentTypeVersion="21" ma:contentTypeDescription="Create a new document." ma:contentTypeScope="" ma:versionID="158c63b764c4daea1562fe8e169fe16a">
  <xsd:schema xmlns:xsd="http://www.w3.org/2001/XMLSchema" xmlns:xs="http://www.w3.org/2001/XMLSchema" xmlns:p="http://schemas.microsoft.com/office/2006/metadata/properties" xmlns:ns1="http://schemas.microsoft.com/sharepoint/v3" xmlns:ns2="67ee807b-b0af-46a5-a5a0-77d51f14c870" xmlns:ns3="1ef7cc66-5c4c-4104-9de6-e50bed330b3a" targetNamespace="http://schemas.microsoft.com/office/2006/metadata/properties" ma:root="true" ma:fieldsID="608e07c8a4cfb0b5761fc7ae0ac0a38e" ns1:_="" ns2:_="" ns3:_="">
    <xsd:import namespace="http://schemas.microsoft.com/sharepoint/v3"/>
    <xsd:import namespace="67ee807b-b0af-46a5-a5a0-77d51f14c870"/>
    <xsd:import namespace="1ef7cc66-5c4c-4104-9de6-e50bed330b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e807b-b0af-46a5-a5a0-77d51f14c8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b82d13f3-7ead-4941-a537-c142246438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7cc66-5c4c-4104-9de6-e50bed330b3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505a344-71f1-4774-ba04-898264cd675b}" ma:internalName="TaxCatchAll" ma:showField="CatchAllData" ma:web="1ef7cc66-5c4c-4104-9de6-e50bed330b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67ee807b-b0af-46a5-a5a0-77d51f14c870" xsi:nil="true"/>
    <lcf76f155ced4ddcb4097134ff3c332f xmlns="67ee807b-b0af-46a5-a5a0-77d51f14c870">
      <Terms xmlns="http://schemas.microsoft.com/office/infopath/2007/PartnerControls"/>
    </lcf76f155ced4ddcb4097134ff3c332f>
    <TaxCatchAll xmlns="1ef7cc66-5c4c-4104-9de6-e50bed330b3a" xsi:nil="true"/>
  </documentManagement>
</p:properties>
</file>

<file path=customXml/itemProps1.xml><?xml version="1.0" encoding="utf-8"?>
<ds:datastoreItem xmlns:ds="http://schemas.openxmlformats.org/officeDocument/2006/customXml" ds:itemID="{F928710D-27FB-43F4-9F4B-16C9797B57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B96E51-A56F-49A5-9FE7-4B25533FB6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7ee807b-b0af-46a5-a5a0-77d51f14c870"/>
    <ds:schemaRef ds:uri="1ef7cc66-5c4c-4104-9de6-e50bed330b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9B79A5-934B-4363-A8FE-88A2698302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1D551DA-B85C-4C58-9EC5-1F8109D8405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7ee807b-b0af-46a5-a5a0-77d51f14c870"/>
    <ds:schemaRef ds:uri="1ef7cc66-5c4c-4104-9de6-e50bed330b3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444</Words>
  <Characters>2537</Characters>
  <Application>Microsoft Office Word</Application>
  <DocSecurity>0</DocSecurity>
  <Lines>21</Lines>
  <Paragraphs>5</Paragraphs>
  <ScaleCrop>false</ScaleCrop>
  <Company>National Union of Teachers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Bartosz</dc:creator>
  <cp:lastModifiedBy>Clare Sharman</cp:lastModifiedBy>
  <cp:revision>60</cp:revision>
  <dcterms:created xsi:type="dcterms:W3CDTF">2020-02-20T13:58:00Z</dcterms:created>
  <dcterms:modified xsi:type="dcterms:W3CDTF">2024-06-13T12:15:00Z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0x010100A43AADA31FAC24478A9298D5D02E2A12</vt:lpwstr>
  </property>
  <property fmtid="{D5CDD505-2E9C-101B-9397-08002B2CF9AE}" pid="3" name="Order">
    <vt:r8>16568200</vt:r8>
  </property>
  <property fmtid="{D5CDD505-2E9C-101B-9397-08002B2CF9AE}" pid="4" name="_ip_UnifiedCompliancePolicyUIAction">
    <vt:lpwstr/>
  </property>
  <property fmtid="{D5CDD505-2E9C-101B-9397-08002B2CF9AE}" pid="5" name="_ip_UnifiedCompliancePolicyProperties">
    <vt:lpwstr/>
  </property>
  <property fmtid="{D5CDD505-2E9C-101B-9397-08002B2CF9AE}" pid="6" name="MediaServiceImageTags">
    <vt:lpwstr/>
  </property>
</Properties>
</file>